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top w:val="single" w:color="1E7A4C" w:sz="12" w:space="8"/>
        </w:pBdr>
        <w:spacing w:after="0"/>
      </w:pPr>
    </w:p>
    <w:p>
      <w:pPr>
        <w:spacing w:after="60" w:before="120"/>
        <w:jc w:val="center"/>
      </w:pPr>
      <w:r>
        <w:rPr>
          <w:b/>
          <w:bCs/>
          <w:color w:val="1E7A4C"/>
          <w:sz w:val="38"/>
          <w:szCs w:val="38"/>
        </w:rPr>
        <w:t xml:space="preserve">Πρόταση συνεργασίας</w:t>
      </w:r>
    </w:p>
    <w:p>
      <w:pPr>
        <w:spacing w:after="120"/>
        <w:jc w:val="center"/>
      </w:pPr>
      <w:r>
        <w:rPr>
          <w:color w:val="625D5D"/>
          <w:sz w:val="21"/>
          <w:szCs w:val="21"/>
        </w:rPr>
        <w:t xml:space="preserve">Σταθερή υποστήριξη, καθαρό πλαίσιο, χωρίς ψιλά γράμματα.</w:t>
      </w:r>
    </w:p>
    <w:p>
      <w:pPr>
        <w:pBdr>
          <w:bottom w:val="single" w:color="1E7A4C" w:sz="12" w:space="8"/>
        </w:pBdr>
        <w:spacing w:after="120"/>
      </w:pPr>
    </w:p>
    <w:p>
      <w:pPr>
        <w:spacing w:after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single" w:color="28B76D" w:sz="18"/>
              <w:bottom w:val="none"/>
              <w:right w:val="none"/>
            </w:tcBorders>
            <w:shd w:fill="EAF7F0" w:val="clear"/>
            <w:tcMar>
              <w:top w:type="dxa" w:w="100"/>
              <w:left w:type="dxa" w:w="200"/>
              <w:bottom w:type="dxa" w:w="100"/>
              <w:right w:type="dxa" w:w="160"/>
            </w:tcMar>
          </w:tcPr>
          <w:p>
            <w:r>
              <w:rPr>
                <w:i/>
                <w:iCs/>
                <w:color w:val="625D5D"/>
                <w:sz w:val="19"/>
                <w:szCs w:val="19"/>
              </w:rPr>
              <w:t xml:space="preserve">Οδηγίες: Άλλαξε το λογότυπο και τα στοιχεία του footer με τα δικά σου. Συμπλήρωσε ό,τι είναι σε [αγκύλες], σβήσε τις χρωματιστές σημειώσεις πριν το στείλεις. Αν ταιριάζει πληθυντικός ευγενείας στον πελάτη σου, άλλαξε το «σου» σε «σας». Ποσά χωρίς ΦΠΑ, ο ΦΠΑ φαίνεται χωριστά.</w:t>
            </w:r>
          </w:p>
        </w:tc>
      </w:tr>
    </w:tbl>
    <w:p>
      <w:pPr>
        <w:tabs>
          <w:tab w:val="right" w:pos="9026"/>
        </w:tabs>
        <w:spacing w:after="240" w:before="160"/>
      </w:pPr>
      <w:r>
        <w:rPr>
          <w:b/>
          <w:bCs/>
        </w:rPr>
        <w:t xml:space="preserve">Προς: </w:t>
      </w:r>
      <w:r>
        <w:rPr>
          <w:color w:val="8A8A8A"/>
        </w:rPr>
        <w:t xml:space="preserve">[Όνομα πελάτη ή επιχείρησης]</w:t>
      </w:r>
      <w:r>
        <w:t xml:space="preserve">	</w:t>
      </w:r>
      <w:r>
        <w:rPr>
          <w:color w:val="8A8A8A"/>
        </w:rPr>
        <w:t xml:space="preserve">[Πόλη], [ΗΗ/ΜΜ/ΕΕΕΕ]  ·  Αρ. προσφοράς [2026-041]</w:t>
      </w:r>
    </w:p>
    <w:p>
      <w:pPr>
        <w:spacing w:after="160"/>
      </w:pPr>
      <w:r>
        <w:t xml:space="preserve">Αγαπητέ/ή </w:t>
      </w:r>
      <w:r>
        <w:rPr>
          <w:color w:val="8A8A8A"/>
        </w:rPr>
        <w:t xml:space="preserve">[όνομα]</w:t>
      </w:r>
      <w:r>
        <w:t xml:space="preserve">,</w:t>
      </w:r>
    </w:p>
    <w:p>
      <w:pPr>
        <w:spacing w:after="140"/>
      </w:pPr>
      <w:r>
        <w:t xml:space="preserve">Σε συνέχεια της </w:t>
      </w:r>
      <w:r>
        <w:rPr>
          <w:color w:val="8A8A8A"/>
        </w:rPr>
        <w:t xml:space="preserve">[συζήτησής μας]</w:t>
      </w:r>
      <w:r>
        <w:t xml:space="preserve">, σου στέλνω την πρόταση για τη συνεργασία μας σε </w:t>
      </w:r>
      <w:r>
        <w:rPr>
          <w:color w:val="8A8A8A"/>
        </w:rPr>
        <w:t xml:space="preserve">[αντικείμενο: λογιστική παρακολούθηση / νομική υποστήριξη / συμβουλευτική]</w:t>
      </w:r>
      <w:r>
        <w:t xml:space="preserve">.</w:t>
      </w:r>
    </w:p>
    <w:p>
      <w:pPr>
        <w:spacing w:after="140" w:before="280"/>
      </w:pPr>
      <w:r>
        <w:rPr>
          <w:color w:val="28B76D"/>
          <w:sz w:val="21"/>
          <w:szCs w:val="21"/>
        </w:rPr>
        <w:t xml:space="preserve">◆ </w:t>
      </w:r>
      <w:r>
        <w:rPr>
          <w:b/>
          <w:bCs/>
          <w:color w:val="1E7A4C"/>
          <w:sz w:val="25"/>
          <w:szCs w:val="25"/>
        </w:rPr>
        <w:t xml:space="preserve">Τι περιλαμβάνει η συνεργασία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Μηνιαία ενημέρωση βιβλίων και υποβολές myDATA]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Φορολογικές δηλώσεις και ΦΠΑ]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Έως 2 ώρες συμβουλευτική τον μήνα]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Απαντήσεις σε ερωτήματα εντός 2 εργάσιμων ημερών]</w:t>
      </w:r>
    </w:p>
    <w:p>
      <w:pPr>
        <w:spacing w:after="140" w:before="280"/>
      </w:pPr>
      <w:r>
        <w:rPr>
          <w:color w:val="28B76D"/>
          <w:sz w:val="21"/>
          <w:szCs w:val="21"/>
        </w:rPr>
        <w:t xml:space="preserve">◆ </w:t>
      </w:r>
      <w:r>
        <w:rPr>
          <w:b/>
          <w:bCs/>
          <w:color w:val="1E7A4C"/>
          <w:sz w:val="25"/>
          <w:szCs w:val="25"/>
        </w:rPr>
        <w:t xml:space="preserve">Τι χρεώνεται χωριστά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Έλεγχοι, προσφυγές, ειδικά έργα: με προσυμφωνημένη αμοιβή πριν ξεκινήσουν]</w:t>
      </w:r>
    </w:p>
    <w:p>
      <w:pPr>
        <w:spacing w:after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single" w:color="28B76D" w:sz="18"/>
              <w:bottom w:val="none"/>
              <w:right w:val="none"/>
            </w:tcBorders>
            <w:shd w:fill="EAF7F0" w:val="clear"/>
            <w:tcMar>
              <w:top w:type="dxa" w:w="100"/>
              <w:left w:type="dxa" w:w="200"/>
              <w:bottom w:type="dxa" w:w="100"/>
              <w:right w:type="dxa" w:w="160"/>
            </w:tcMar>
          </w:tcPr>
          <w:p>
            <w:r>
              <w:rPr>
                <w:i/>
                <w:iCs/>
                <w:color w:val="625D5D"/>
                <w:sz w:val="19"/>
                <w:szCs w:val="19"/>
              </w:rPr>
              <w:t xml:space="preserve">Το «τα πάντα όλα» δεν είναι πακέτο. Είναι συνταγή για δουλειά απλήρωτη και πελάτη κακομαθημένο.</w:t>
            </w:r>
          </w:p>
        </w:tc>
      </w:tr>
    </w:tbl>
    <w:p>
      <w:pPr>
        <w:spacing w:after="140" w:before="280"/>
      </w:pPr>
      <w:r>
        <w:rPr>
          <w:color w:val="28B76D"/>
          <w:sz w:val="21"/>
          <w:szCs w:val="21"/>
        </w:rPr>
        <w:t xml:space="preserve">◆ </w:t>
      </w:r>
      <w:r>
        <w:rPr>
          <w:b/>
          <w:bCs/>
          <w:color w:val="1E7A4C"/>
          <w:sz w:val="25"/>
          <w:szCs w:val="25"/>
        </w:rPr>
        <w:t xml:space="preserve">Αμοιβή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326"/>
        <w:gridCol w:w="2700"/>
      </w:tblGrid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1E7A4C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  <w:color w:val="FFFFFF"/>
              </w:rPr>
              <w:t xml:space="preserve">Περιγραφή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1E7A4C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/>
                <w:bCs/>
                <w:color w:val="FFFFFF"/>
              </w:rPr>
              <w:t xml:space="preserve">Ποσό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  <w:color w:val="8A8A8A"/>
              </w:rPr>
              <w:t xml:space="preserve">Μηνιαία αμοιβή (χωρίς ΦΠΑ)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  <w:color w:val="8A8A8A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  <w:color w:val="8A8A8A"/>
              </w:rPr>
              <w:t xml:space="preserve">Έναρξη / αρχική τακτοποίηση (εφάπαξ)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  <w:color w:val="8A8A8A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8F8F8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</w:rPr>
              <w:t xml:space="preserve">ΦΠΑ 24%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8F8F8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</w:rPr>
              <w:t xml:space="preserve">[0,00 €]</w:t>
            </w:r>
          </w:p>
        </w:tc>
      </w:tr>
    </w:tbl>
    <w:p>
      <w:pPr>
        <w:spacing w:after="80"/>
      </w:pPr>
    </w:p>
    <w:p>
      <w:pPr>
        <w:spacing w:after="140"/>
      </w:pPr>
      <w:r>
        <w:t xml:space="preserve">Η αμοιβή αναπροσαρμόζεται </w:t>
      </w:r>
      <w:r>
        <w:rPr>
          <w:color w:val="8A8A8A"/>
        </w:rPr>
        <w:t xml:space="preserve">[ετησίως / όταν αλλάξει ουσιωδώς ο όγκος εργασίας]</w:t>
      </w:r>
      <w:r>
        <w:t xml:space="preserve">, με γραπτή ενημέρωση </w:t>
      </w:r>
      <w:r>
        <w:rPr>
          <w:color w:val="8A8A8A"/>
        </w:rPr>
        <w:t xml:space="preserve">[1 μήνα]</w:t>
      </w:r>
      <w:r>
        <w:t xml:space="preserve"> πριν.</w:t>
      </w:r>
    </w:p>
    <w:p>
      <w:pPr>
        <w:spacing w:after="140" w:before="280"/>
      </w:pPr>
      <w:r>
        <w:rPr>
          <w:color w:val="28B76D"/>
          <w:sz w:val="21"/>
          <w:szCs w:val="21"/>
        </w:rPr>
        <w:t xml:space="preserve">◆ </w:t>
      </w:r>
      <w:r>
        <w:rPr>
          <w:b/>
          <w:bCs/>
          <w:color w:val="1E7A4C"/>
          <w:sz w:val="25"/>
          <w:szCs w:val="25"/>
        </w:rPr>
        <w:t xml:space="preserve">Πλαίσιο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Διάρκεια: </w:t>
      </w:r>
      <w:r>
        <w:rPr>
          <w:color w:val="8A8A8A"/>
        </w:rPr>
        <w:t xml:space="preserve">[12 μήνες με αυτόματη ανανέωση]</w:t>
      </w:r>
      <w:r>
        <w:t xml:space="preserve">. Λύση από κάθε μέρος με γραπτή ειδοποίηση 30 ημερών.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Ό,τι μαθαίνω για την επιχείρησή σου μένει μεταξύ μας, πέραν όσων απαιτεί ο νόμος.</w:t>
      </w:r>
    </w:p>
    <w:p>
      <w:pPr>
        <w:spacing w:after="140" w:before="280"/>
      </w:pPr>
      <w:r>
        <w:rPr>
          <w:color w:val="28B76D"/>
          <w:sz w:val="21"/>
          <w:szCs w:val="21"/>
        </w:rPr>
        <w:t xml:space="preserve">◆ </w:t>
      </w:r>
      <w:r>
        <w:rPr>
          <w:b/>
          <w:bCs/>
          <w:color w:val="1E7A4C"/>
          <w:sz w:val="25"/>
          <w:szCs w:val="25"/>
        </w:rPr>
        <w:t xml:space="preserve">Επόμενο βήμα</w:t>
      </w:r>
    </w:p>
    <w:p>
      <w:pPr>
        <w:spacing w:after="140"/>
      </w:pPr>
      <w:r>
        <w:rPr>
          <w:color w:val="8A8A8A"/>
        </w:rPr>
        <w:t xml:space="preserve">[π.χ. Αν συμφωνείς, υπογράφουμε και ξεκινάμε την 1η του επόμενου μήνα. Στην πρώτη συνάντηση θα χρειαστώ: Χ, Υ, Ζ.]</w:t>
      </w:r>
    </w:p>
    <w:p>
      <w:pPr>
        <w:spacing w:after="120"/>
      </w:pPr>
    </w:p>
    <w:p>
      <w:pPr>
        <w:spacing w:after="140"/>
      </w:pPr>
      <w:r>
        <w:t xml:space="preserve">Είμαι στη διάθεσή σου για οποιαδήποτε διευκρίνιση, τηλεφωνικά ή από κοντά.</w:t>
      </w:r>
    </w:p>
    <w:p>
      <w:pPr>
        <w:spacing w:after="60"/>
      </w:pPr>
      <w:r>
        <w:t xml:space="preserve">Με εκτίμηση,</w:t>
      </w:r>
    </w:p>
    <w:p>
      <w:pPr>
        <w:spacing w:after="40"/>
      </w:pPr>
      <w:r>
        <w:rPr>
          <w:color w:val="8A8A8A"/>
        </w:rPr>
        <w:t xml:space="preserve">[Ονοματεπώνυμο]</w:t>
      </w:r>
    </w:p>
    <w:p>
      <w:pPr>
        <w:spacing w:after="0"/>
      </w:pPr>
      <w:r>
        <w:rPr>
          <w:color w:val="8A8A8A"/>
        </w:rPr>
        <w:t xml:space="preserve">[Ρόλος ή ειδικότητα]  ·  [τηλέφωνο]  ·  [email]</w:t>
      </w:r>
    </w:p>
    <w:sectPr>
      <w:headerReference w:type="default" r:id="rId7"/>
      <w:footerReference w:type="default" r:id="rId8"/>
      <w:pgSz w:w="11906" w:h="16838" w:orient="portrait"/>
      <w:pgMar w:top="1640" w:right="1240" w:bottom="1500" w:left="12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28B76D" w:sz="10" w:space="6"/>
      </w:pBdr>
      <w:spacing w:after="40" w:before="80"/>
      <w:jc w:val="center"/>
    </w:pPr>
    <w:r>
      <w:rPr>
        <w:color w:val="625D5D"/>
        <w:sz w:val="17"/>
        <w:szCs w:val="17"/>
      </w:rPr>
      <w:t xml:space="preserve">Business Mentor  |  Μαγνησίας 2, Καλαμαριά, ΤΚ 55131  |  Τηλ. 2310 457980  |  businessmentor.gr</w:t>
    </w:r>
  </w:p>
  <w:p>
    <w:pPr>
      <w:jc w:val="center"/>
    </w:pPr>
    <w:r>
      <w:rPr>
        <w:i/>
        <w:iCs/>
        <w:color w:val="CCD3D8"/>
        <w:sz w:val="15"/>
        <w:szCs w:val="15"/>
      </w:rPr>
      <w:t xml:space="preserve">Μπαίνεις με πρόβλημα. Φεύγεις με εργαλείο.   </w:t>
    </w:r>
    <w:r>
      <w:rPr>
        <w:color w:val="CCD3D8"/>
        <w:sz w:val="15"/>
        <w:szCs w:val="15"/>
      </w:rPr>
      <w:t xml:space="preserve">Σελίδα </w:t>
    </w:r>
    <w:r>
      <w:rPr>
        <w:color w:val="CCD3D8"/>
        <w:sz w:val="15"/>
        <w:szCs w:val="15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28B76D" w:sz="10" w:space="6"/>
      </w:pBdr>
      <w:tabs>
        <w:tab w:val="right" w:pos="9026"/>
      </w:tabs>
      <w:spacing w:after="200"/>
    </w:pPr>
    <w:r>
      <w:drawing>
        <wp:inline distT="0" distB="0" distL="0" distR="0">
          <wp:extent cx="1371600" cy="438150"/>
          <wp:effectExtent t="0" r="0" b="0" l="0"/>
          <wp:docPr id="1" name="bmg-logo" descr="Business Mentor logo" title="Business Men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  <w:color w:val="1E7A4C"/>
        <w:sz w:val="19"/>
        <w:szCs w:val="19"/>
      </w:rPr>
      <w:t xml:space="preserve">	Πρόταση συνεργασίας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3A3A3A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f7dad69b76888219fc0e66527b40aa20cfcc19d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2026-06-11T15:09:17.903Z</dcterms:created>
  <dcterms:modified xsi:type="dcterms:W3CDTF">2026-06-11T15:09:17.903Z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